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2F1B" w:rsidRDefault="000A2F1B" w:rsidP="006D6C64">
      <w:pPr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Приложение 1.1</w:t>
      </w:r>
    </w:p>
    <w:p w:rsidR="000A2F1B" w:rsidRDefault="000A2F1B" w:rsidP="009F0D25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0A2F1B" w:rsidRPr="001246C7" w:rsidRDefault="000A2F1B" w:rsidP="009F0D25">
      <w:pPr>
        <w:spacing w:after="0" w:line="240" w:lineRule="auto"/>
        <w:jc w:val="both"/>
        <w:rPr>
          <w:rFonts w:ascii="yandex-sans" w:hAnsi="yandex-sans"/>
          <w:color w:val="000000"/>
          <w:sz w:val="24"/>
          <w:szCs w:val="24"/>
          <w:shd w:val="clear" w:color="auto" w:fill="FFFFFF"/>
        </w:rPr>
      </w:pPr>
      <w:r w:rsidRPr="001246C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На карте градостроительного зонирования Новочановского сельсовета Барабинского района Новосибирской области  (д. Кармакла) планируются изменения в кадастровом квартале 54:02:010920, на земельный участок с кадастровым номером 54:02:010920:67 (зона  Ж1 - </w:t>
      </w:r>
      <w:r w:rsidRPr="001246C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зона застройки жилыми домами смешанной этажности изменятся на зону П1-5 </w:t>
      </w:r>
      <w:r w:rsidRPr="001246C7">
        <w:rPr>
          <w:rFonts w:ascii="yandex-sans" w:hAnsi="yandex-sans"/>
          <w:color w:val="000000"/>
          <w:sz w:val="24"/>
          <w:szCs w:val="24"/>
          <w:shd w:val="clear" w:color="auto" w:fill="FFFFFF"/>
        </w:rPr>
        <w:t>зона производственного назначения V класса опасности;</w:t>
      </w:r>
    </w:p>
    <w:p w:rsidR="000A2F1B" w:rsidRPr="001246C7" w:rsidRDefault="000A2F1B" w:rsidP="00615958">
      <w:pPr>
        <w:spacing w:after="0" w:line="240" w:lineRule="auto"/>
        <w:rPr>
          <w:rFonts w:ascii="yandex-sans" w:hAnsi="yandex-sans"/>
          <w:color w:val="000000"/>
          <w:sz w:val="24"/>
          <w:szCs w:val="24"/>
          <w:shd w:val="clear" w:color="auto" w:fill="FFFFFF"/>
        </w:rPr>
      </w:pPr>
    </w:p>
    <w:p w:rsidR="000A2F1B" w:rsidRPr="001246C7" w:rsidRDefault="000A2F1B" w:rsidP="00615958">
      <w:pPr>
        <w:spacing w:after="0" w:line="240" w:lineRule="auto"/>
        <w:rPr>
          <w:rFonts w:ascii="yandex-sans" w:hAnsi="yandex-sans"/>
          <w:color w:val="000000"/>
          <w:sz w:val="24"/>
          <w:szCs w:val="24"/>
          <w:shd w:val="clear" w:color="auto" w:fill="FFFFFF"/>
        </w:rPr>
      </w:pPr>
      <w:r w:rsidRPr="001246C7">
        <w:rPr>
          <w:rFonts w:ascii="yandex-sans" w:hAnsi="yandex-sans"/>
          <w:color w:val="000000"/>
          <w:sz w:val="24"/>
          <w:szCs w:val="24"/>
          <w:shd w:val="clear" w:color="auto" w:fill="FFFFFF"/>
        </w:rPr>
        <w:t>Схема предлагаемых изменений</w:t>
      </w:r>
    </w:p>
    <w:p w:rsidR="000A2F1B" w:rsidRDefault="000A2F1B">
      <w:r w:rsidRPr="00592C4F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style="width:727.2pt;height:324pt;visibility:visible">
            <v:imagedata r:id="rId4" o:title=""/>
          </v:shape>
        </w:pict>
      </w:r>
    </w:p>
    <w:p w:rsidR="000A2F1B" w:rsidRDefault="000A2F1B"/>
    <w:p w:rsidR="000A2F1B" w:rsidRDefault="000A2F1B"/>
    <w:p w:rsidR="000A2F1B" w:rsidRDefault="000A2F1B"/>
    <w:p w:rsidR="000A2F1B" w:rsidRDefault="000A2F1B"/>
    <w:p w:rsidR="000A2F1B" w:rsidRDefault="000A2F1B"/>
    <w:p w:rsidR="000A2F1B" w:rsidRDefault="000A2F1B" w:rsidP="006D6C64">
      <w:pPr>
        <w:spacing w:after="0" w:line="240" w:lineRule="auto"/>
        <w:jc w:val="right"/>
        <w:rPr>
          <w:rFonts w:ascii="Times New Roman" w:hAnsi="Times New Roman"/>
          <w:color w:val="000000"/>
          <w:lang w:eastAsia="ru-RU"/>
        </w:rPr>
      </w:pPr>
      <w:r>
        <w:rPr>
          <w:rFonts w:ascii="Times New Roman" w:hAnsi="Times New Roman"/>
          <w:color w:val="000000"/>
          <w:lang w:eastAsia="ru-RU"/>
        </w:rPr>
        <w:t>Приложение 1.2</w:t>
      </w:r>
    </w:p>
    <w:p w:rsidR="000A2F1B" w:rsidRPr="006D6C64" w:rsidRDefault="000A2F1B" w:rsidP="006F4E3F">
      <w:pPr>
        <w:spacing w:after="0" w:line="240" w:lineRule="auto"/>
        <w:jc w:val="both"/>
        <w:rPr>
          <w:rFonts w:ascii="yandex-sans" w:hAnsi="yandex-sans"/>
          <w:color w:val="000000"/>
          <w:shd w:val="clear" w:color="auto" w:fill="FFFFFF"/>
        </w:rPr>
      </w:pPr>
      <w:r w:rsidRPr="006D6C64">
        <w:rPr>
          <w:rFonts w:ascii="Times New Roman" w:hAnsi="Times New Roman"/>
          <w:color w:val="000000"/>
          <w:lang w:eastAsia="ru-RU"/>
        </w:rPr>
        <w:t xml:space="preserve">На карте градостроительного зонирования Новочановского сельсовета Барабинского района Новосибирской области  (с. Новочановское) планируются изменения в кадастровом квартале 54:02:010901, часть зоны Т1- </w:t>
      </w:r>
      <w:r w:rsidRPr="006D6C64">
        <w:rPr>
          <w:rFonts w:ascii="yandex-sans" w:hAnsi="yandex-sans"/>
          <w:color w:val="000000"/>
          <w:shd w:val="clear" w:color="auto" w:fill="FFFFFF"/>
        </w:rPr>
        <w:t xml:space="preserve">зона улично-дорожной сети, заменить на зону </w:t>
      </w:r>
      <w:r w:rsidRPr="006D6C64">
        <w:rPr>
          <w:rFonts w:ascii="Times New Roman" w:hAnsi="Times New Roman"/>
          <w:color w:val="000000"/>
          <w:lang w:eastAsia="ru-RU"/>
        </w:rPr>
        <w:t xml:space="preserve">Ж1 - </w:t>
      </w:r>
      <w:r w:rsidRPr="006D6C64">
        <w:rPr>
          <w:rFonts w:ascii="Times New Roman" w:hAnsi="Times New Roman"/>
          <w:color w:val="000000"/>
          <w:shd w:val="clear" w:color="auto" w:fill="FFFFFF"/>
        </w:rPr>
        <w:t xml:space="preserve">зона застройки жилыми домами смешанной этажности, в кадастровом квартале 54:02:010905 зону </w:t>
      </w:r>
      <w:r w:rsidRPr="006D6C64">
        <w:rPr>
          <w:rFonts w:ascii="yandex-sans" w:hAnsi="yandex-sans"/>
          <w:color w:val="000000"/>
          <w:shd w:val="clear" w:color="auto" w:fill="FFFFFF"/>
        </w:rPr>
        <w:t xml:space="preserve">Р1 - рекреационная зона отдыха общепоселкового значения заменить на зону </w:t>
      </w:r>
      <w:r w:rsidRPr="006D6C64">
        <w:rPr>
          <w:rFonts w:ascii="Times New Roman" w:hAnsi="Times New Roman"/>
          <w:color w:val="000000"/>
          <w:lang w:eastAsia="ru-RU"/>
        </w:rPr>
        <w:t xml:space="preserve">Ж1 - </w:t>
      </w:r>
      <w:r w:rsidRPr="006D6C64">
        <w:rPr>
          <w:rFonts w:ascii="Times New Roman" w:hAnsi="Times New Roman"/>
          <w:color w:val="000000"/>
          <w:shd w:val="clear" w:color="auto" w:fill="FFFFFF"/>
        </w:rPr>
        <w:t xml:space="preserve">зона застройки жилыми домами смешанной этажности, в кадастровом квартале 54:02:010902 зону </w:t>
      </w:r>
      <w:r w:rsidRPr="006D6C64">
        <w:rPr>
          <w:rFonts w:ascii="yandex-sans" w:hAnsi="yandex-sans"/>
          <w:color w:val="000000"/>
          <w:shd w:val="clear" w:color="auto" w:fill="FFFFFF"/>
        </w:rPr>
        <w:t xml:space="preserve">Сх1 - зона сельскохозяйственных угодий; заменить на зону </w:t>
      </w:r>
      <w:r w:rsidRPr="006D6C64">
        <w:rPr>
          <w:rFonts w:ascii="Times New Roman" w:hAnsi="Times New Roman"/>
          <w:color w:val="000000"/>
          <w:lang w:eastAsia="ru-RU"/>
        </w:rPr>
        <w:t xml:space="preserve">Ж1 - </w:t>
      </w:r>
      <w:r w:rsidRPr="006D6C64">
        <w:rPr>
          <w:rFonts w:ascii="Times New Roman" w:hAnsi="Times New Roman"/>
          <w:color w:val="000000"/>
          <w:shd w:val="clear" w:color="auto" w:fill="FFFFFF"/>
        </w:rPr>
        <w:t xml:space="preserve">зона застройки жилыми домами смешанной этажности </w:t>
      </w:r>
    </w:p>
    <w:p w:rsidR="000A2F1B" w:rsidRPr="006F4E3F" w:rsidRDefault="000A2F1B" w:rsidP="00615958">
      <w:pPr>
        <w:spacing w:after="0" w:line="240" w:lineRule="auto"/>
        <w:rPr>
          <w:rFonts w:ascii="yandex-sans" w:hAnsi="yandex-sans"/>
          <w:color w:val="000000"/>
          <w:sz w:val="24"/>
          <w:szCs w:val="24"/>
          <w:shd w:val="clear" w:color="auto" w:fill="FFFFFF"/>
        </w:rPr>
      </w:pPr>
      <w:r w:rsidRPr="006F4E3F">
        <w:rPr>
          <w:rFonts w:ascii="yandex-sans" w:hAnsi="yandex-sans"/>
          <w:color w:val="000000"/>
          <w:sz w:val="24"/>
          <w:szCs w:val="24"/>
          <w:shd w:val="clear" w:color="auto" w:fill="FFFFFF"/>
        </w:rPr>
        <w:t>Схема предлагаемых изменений</w:t>
      </w:r>
    </w:p>
    <w:p w:rsidR="000A2F1B" w:rsidRDefault="000A2F1B" w:rsidP="007C6FEF">
      <w:pPr>
        <w:jc w:val="both"/>
      </w:pPr>
      <w:r w:rsidRPr="00592C4F">
        <w:rPr>
          <w:noProof/>
          <w:lang w:eastAsia="ru-RU"/>
        </w:rPr>
        <w:pict>
          <v:shape id="Рисунок 8" o:spid="_x0000_i1026" type="#_x0000_t75" style="width:1024.8pt;height:447.6pt;visibility:visible">
            <v:imagedata r:id="rId5" o:title=""/>
          </v:shape>
        </w:pict>
      </w:r>
      <w:r w:rsidRPr="006F4E3F">
        <w:rPr>
          <w:noProof/>
          <w:lang w:eastAsia="ru-RU"/>
        </w:rPr>
        <w:t xml:space="preserve"> </w:t>
      </w:r>
    </w:p>
    <w:p w:rsidR="000A2F1B" w:rsidRDefault="000A2F1B" w:rsidP="006D6C64">
      <w:pPr>
        <w:shd w:val="clear" w:color="auto" w:fill="FFFFFF"/>
        <w:spacing w:after="0"/>
        <w:jc w:val="right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Приложение 3.1</w:t>
      </w:r>
    </w:p>
    <w:p w:rsidR="000A2F1B" w:rsidRPr="007C6FEF" w:rsidRDefault="000A2F1B" w:rsidP="007C6FEF">
      <w:pPr>
        <w:shd w:val="clear" w:color="auto" w:fill="FFFFFF"/>
        <w:spacing w:after="0"/>
        <w:jc w:val="both"/>
        <w:rPr>
          <w:rFonts w:ascii="yandex-sans" w:hAnsi="yandex-sans"/>
          <w:color w:val="000000"/>
          <w:sz w:val="23"/>
          <w:szCs w:val="23"/>
          <w:lang w:eastAsia="ru-RU"/>
        </w:rPr>
      </w:pPr>
      <w:r w:rsidRPr="006F4E3F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На карте градостроительного зонирования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Новоярковского</w:t>
      </w:r>
      <w:r w:rsidRPr="006F4E3F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сельсовета  Барабинского района Новосибирской области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предлагаются изменения в кадастровом квартале 54:02:011012, часть зоны </w:t>
      </w:r>
      <w:r>
        <w:rPr>
          <w:rFonts w:ascii="yandex-sans" w:hAnsi="yandex-sans"/>
          <w:color w:val="000000"/>
          <w:sz w:val="23"/>
          <w:szCs w:val="23"/>
          <w:shd w:val="clear" w:color="auto" w:fill="FFFFFF"/>
        </w:rPr>
        <w:t xml:space="preserve">Сх1 - зона сельскохозяйственных угодий изменить на зону </w:t>
      </w:r>
      <w:r w:rsidRPr="007C6FEF">
        <w:rPr>
          <w:rFonts w:ascii="yandex-sans" w:hAnsi="yandex-sans"/>
          <w:color w:val="000000"/>
          <w:sz w:val="23"/>
          <w:szCs w:val="23"/>
          <w:lang w:eastAsia="ru-RU"/>
        </w:rPr>
        <w:t>О2 - зона размещения объектов социального и коммунально-бытового</w:t>
      </w:r>
      <w:r>
        <w:rPr>
          <w:rFonts w:ascii="yandex-sans" w:hAnsi="yandex-sans"/>
          <w:color w:val="000000"/>
          <w:sz w:val="23"/>
          <w:szCs w:val="23"/>
          <w:lang w:eastAsia="ru-RU"/>
        </w:rPr>
        <w:t xml:space="preserve"> </w:t>
      </w:r>
      <w:r w:rsidRPr="007C6FEF">
        <w:rPr>
          <w:rFonts w:ascii="yandex-sans" w:hAnsi="yandex-sans"/>
          <w:color w:val="000000"/>
          <w:sz w:val="23"/>
          <w:szCs w:val="23"/>
          <w:lang w:eastAsia="ru-RU"/>
        </w:rPr>
        <w:t>назначения</w:t>
      </w:r>
      <w:r>
        <w:rPr>
          <w:rFonts w:ascii="yandex-sans" w:hAnsi="yandex-sans"/>
          <w:color w:val="000000"/>
          <w:sz w:val="23"/>
          <w:szCs w:val="23"/>
          <w:lang w:eastAsia="ru-RU"/>
        </w:rPr>
        <w:t>.</w:t>
      </w:r>
    </w:p>
    <w:p w:rsidR="000A2F1B" w:rsidRPr="006F4E3F" w:rsidRDefault="000A2F1B" w:rsidP="007C6FEF">
      <w:pPr>
        <w:spacing w:after="0" w:line="240" w:lineRule="auto"/>
        <w:jc w:val="both"/>
        <w:rPr>
          <w:rFonts w:ascii="yandex-sans" w:hAnsi="yandex-sans"/>
          <w:color w:val="000000"/>
          <w:sz w:val="24"/>
          <w:szCs w:val="24"/>
          <w:shd w:val="clear" w:color="auto" w:fill="FFFFFF"/>
        </w:rPr>
      </w:pPr>
      <w:r w:rsidRPr="006F4E3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 </w:t>
      </w:r>
      <w:r w:rsidRPr="006F4E3F">
        <w:rPr>
          <w:rFonts w:ascii="yandex-sans" w:hAnsi="yandex-sans"/>
          <w:color w:val="000000"/>
          <w:sz w:val="24"/>
          <w:szCs w:val="24"/>
          <w:shd w:val="clear" w:color="auto" w:fill="FFFFFF"/>
        </w:rPr>
        <w:t>Схема предлагаемых изменений</w:t>
      </w:r>
    </w:p>
    <w:p w:rsidR="000A2F1B" w:rsidRDefault="000A2F1B">
      <w:r w:rsidRPr="00592C4F">
        <w:rPr>
          <w:noProof/>
          <w:lang w:eastAsia="ru-RU"/>
        </w:rPr>
        <w:pict>
          <v:shape id="Рисунок 9" o:spid="_x0000_i1027" type="#_x0000_t75" style="width:1024.8pt;height:456.6pt;visibility:visible">
            <v:imagedata r:id="rId6" o:title=""/>
          </v:shape>
        </w:pict>
      </w:r>
      <w:r w:rsidRPr="006F4E3F">
        <w:rPr>
          <w:noProof/>
          <w:lang w:eastAsia="ru-RU"/>
        </w:rPr>
        <w:t xml:space="preserve"> </w:t>
      </w:r>
    </w:p>
    <w:p w:rsidR="000A2F1B" w:rsidRDefault="000A2F1B" w:rsidP="006D6C64">
      <w:pPr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Приложение 3.2</w:t>
      </w:r>
    </w:p>
    <w:p w:rsidR="000A2F1B" w:rsidRDefault="000A2F1B" w:rsidP="00615958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C6FEF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На карте градостроительного зонирования Новоярковского сельсовета  Барабинского района Новосибирской области (д. Староярково) в кадастровом квартале 54:02:011007 часть зоны </w:t>
      </w:r>
      <w:r w:rsidRPr="007C6F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Сх1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–</w:t>
      </w:r>
      <w:r w:rsidRPr="007C6F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зона сельскохозяйственных угодий; заменить на зону </w:t>
      </w:r>
      <w:r w:rsidRPr="007C6FEF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Ж1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–</w:t>
      </w:r>
      <w:r w:rsidRPr="007C6FEF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7C6F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зона застройки жилыми домами смешанной этажности</w:t>
      </w:r>
    </w:p>
    <w:p w:rsidR="000A2F1B" w:rsidRPr="006F4E3F" w:rsidRDefault="000A2F1B" w:rsidP="007C6FEF">
      <w:pPr>
        <w:spacing w:after="0" w:line="240" w:lineRule="auto"/>
        <w:jc w:val="both"/>
        <w:rPr>
          <w:rFonts w:ascii="yandex-sans" w:hAnsi="yandex-sans"/>
          <w:color w:val="000000"/>
          <w:sz w:val="24"/>
          <w:szCs w:val="24"/>
          <w:shd w:val="clear" w:color="auto" w:fill="FFFFFF"/>
        </w:rPr>
      </w:pPr>
      <w:r w:rsidRPr="006F4E3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 </w:t>
      </w:r>
      <w:r w:rsidRPr="006F4E3F">
        <w:rPr>
          <w:rFonts w:ascii="yandex-sans" w:hAnsi="yandex-sans"/>
          <w:color w:val="000000"/>
          <w:sz w:val="24"/>
          <w:szCs w:val="24"/>
          <w:shd w:val="clear" w:color="auto" w:fill="FFFFFF"/>
        </w:rPr>
        <w:t>Схема предлагаемых изменений</w:t>
      </w:r>
    </w:p>
    <w:p w:rsidR="000A2F1B" w:rsidRDefault="000A2F1B">
      <w:r w:rsidRPr="00592C4F">
        <w:rPr>
          <w:noProof/>
          <w:lang w:eastAsia="ru-RU"/>
        </w:rPr>
        <w:pict>
          <v:shape id="Рисунок 10" o:spid="_x0000_i1028" type="#_x0000_t75" style="width:727.2pt;height:324pt;visibility:visible">
            <v:imagedata r:id="rId7" o:title=""/>
          </v:shape>
        </w:pict>
      </w:r>
    </w:p>
    <w:p w:rsidR="000A2F1B" w:rsidRDefault="000A2F1B"/>
    <w:p w:rsidR="000A2F1B" w:rsidRDefault="000A2F1B"/>
    <w:p w:rsidR="000A2F1B" w:rsidRDefault="000A2F1B"/>
    <w:p w:rsidR="000A2F1B" w:rsidRDefault="000A2F1B"/>
    <w:p w:rsidR="000A2F1B" w:rsidRDefault="000A2F1B"/>
    <w:p w:rsidR="000A2F1B" w:rsidRDefault="000A2F1B"/>
    <w:p w:rsidR="000A2F1B" w:rsidRDefault="000A2F1B" w:rsidP="006D6C64">
      <w:pPr>
        <w:jc w:val="right"/>
      </w:pPr>
      <w:r>
        <w:t>Приложение 4.1</w:t>
      </w:r>
    </w:p>
    <w:p w:rsidR="000A2F1B" w:rsidRPr="00FC7966" w:rsidRDefault="000A2F1B" w:rsidP="00615958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FC79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На карте градостроительного зонирования Зюзинского сельсовета  Барабинского района Новосибирской области (в кадастровом квартале 54:02:010630 часть зоны </w:t>
      </w:r>
      <w:r w:rsidRPr="00FC7966">
        <w:rPr>
          <w:rFonts w:ascii="Times New Roman" w:hAnsi="Times New Roman"/>
          <w:sz w:val="24"/>
          <w:szCs w:val="24"/>
        </w:rPr>
        <w:t xml:space="preserve">(Си)- Зона сельскохозяйственного использования и часть зоны (Су) Зона сельскохозяйственных угодий </w:t>
      </w:r>
      <w:r>
        <w:rPr>
          <w:rFonts w:ascii="Times New Roman" w:hAnsi="Times New Roman"/>
          <w:sz w:val="24"/>
          <w:szCs w:val="24"/>
        </w:rPr>
        <w:t xml:space="preserve">предлагается </w:t>
      </w:r>
      <w:r w:rsidRPr="00FC7966">
        <w:rPr>
          <w:rFonts w:ascii="Times New Roman" w:hAnsi="Times New Roman"/>
          <w:sz w:val="24"/>
          <w:szCs w:val="24"/>
        </w:rPr>
        <w:t xml:space="preserve">заменить  на зону (Р) Зона объектов отдыха (рекреации) </w:t>
      </w:r>
    </w:p>
    <w:p w:rsidR="000A2F1B" w:rsidRPr="00FC7966" w:rsidRDefault="000A2F1B" w:rsidP="00615958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FC796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Схема предлагаемых изменений</w:t>
      </w:r>
    </w:p>
    <w:p w:rsidR="000A2F1B" w:rsidRDefault="000A2F1B">
      <w:r w:rsidRPr="00592C4F">
        <w:rPr>
          <w:noProof/>
          <w:lang w:eastAsia="ru-RU"/>
        </w:rPr>
        <w:pict>
          <v:shape id="Рисунок 11" o:spid="_x0000_i1029" type="#_x0000_t75" style="width:727.2pt;height:324pt;visibility:visible">
            <v:imagedata r:id="rId8" o:title=""/>
          </v:shape>
        </w:pict>
      </w:r>
    </w:p>
    <w:p w:rsidR="000A2F1B" w:rsidRDefault="000A2F1B" w:rsidP="0061595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A2F1B" w:rsidRDefault="000A2F1B" w:rsidP="0061595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A2F1B" w:rsidRDefault="000A2F1B" w:rsidP="0061595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A2F1B" w:rsidRDefault="000A2F1B" w:rsidP="0061595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A2F1B" w:rsidRDefault="000A2F1B" w:rsidP="0061595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A2F1B" w:rsidRDefault="000A2F1B" w:rsidP="0061595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A2F1B" w:rsidRDefault="000A2F1B" w:rsidP="0061595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A2F1B" w:rsidRDefault="000A2F1B" w:rsidP="0061595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0A2F1B" w:rsidRDefault="000A2F1B" w:rsidP="006D6C64">
      <w:pPr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Приложение 2.1</w:t>
      </w:r>
    </w:p>
    <w:p w:rsidR="000A2F1B" w:rsidRPr="00917A51" w:rsidRDefault="000A2F1B" w:rsidP="00615958">
      <w:pPr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  <w:r w:rsidRPr="00917A51">
        <w:rPr>
          <w:rFonts w:ascii="Times New Roman" w:hAnsi="Times New Roman"/>
          <w:color w:val="000000"/>
          <w:sz w:val="24"/>
          <w:szCs w:val="24"/>
          <w:lang w:eastAsia="ru-RU"/>
        </w:rPr>
        <w:t>На карте градостроительного зонирования Таскаевского сельсовета  Барабинского района Новосибирской области в кадастровом квартале 54:02:010829 (земельный участок с кадастровым номером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5F7D6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54:02:010829:1294</w:t>
      </w:r>
      <w:r w:rsidRPr="00917A51">
        <w:rPr>
          <w:rFonts w:ascii="Times New Roman" w:hAnsi="Times New Roman"/>
          <w:color w:val="000000"/>
          <w:sz w:val="24"/>
          <w:szCs w:val="24"/>
          <w:lang w:eastAsia="ru-RU"/>
        </w:rPr>
        <w:t xml:space="preserve">) часть зоны </w:t>
      </w:r>
      <w:r w:rsidRPr="00917A5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Сх1 - зона сельскохозяйственных угодий заменить на зону </w:t>
      </w:r>
      <w:r w:rsidRPr="00917A51"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>Р1 - рекреационная зона отдыха общ</w:t>
      </w:r>
      <w:bookmarkStart w:id="0" w:name="_GoBack"/>
      <w:bookmarkEnd w:id="0"/>
      <w:r w:rsidRPr="00917A51">
        <w:rPr>
          <w:rFonts w:ascii="Times New Roman" w:hAnsi="Times New Roman"/>
          <w:color w:val="000000"/>
          <w:sz w:val="23"/>
          <w:szCs w:val="23"/>
          <w:shd w:val="clear" w:color="auto" w:fill="FFFFFF"/>
        </w:rPr>
        <w:t>епоселкового значения.</w:t>
      </w:r>
    </w:p>
    <w:p w:rsidR="000A2F1B" w:rsidRPr="00917A51" w:rsidRDefault="000A2F1B" w:rsidP="00615958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17A5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Схема предлагаемых изменений</w:t>
      </w:r>
    </w:p>
    <w:p w:rsidR="000A2F1B" w:rsidRDefault="000A2F1B">
      <w:r w:rsidRPr="00592C4F">
        <w:rPr>
          <w:noProof/>
          <w:lang w:eastAsia="ru-RU"/>
        </w:rPr>
        <w:pict>
          <v:shape id="Рисунок 12" o:spid="_x0000_i1030" type="#_x0000_t75" style="width:727.2pt;height:324pt;visibility:visible">
            <v:imagedata r:id="rId9" o:title=""/>
          </v:shape>
        </w:pict>
      </w:r>
    </w:p>
    <w:sectPr w:rsidR="000A2F1B" w:rsidSect="006F4E3F">
      <w:pgSz w:w="16838" w:h="11906" w:orient="landscape"/>
      <w:pgMar w:top="426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C1D6B"/>
    <w:rsid w:val="000A2F1B"/>
    <w:rsid w:val="001246C7"/>
    <w:rsid w:val="00133053"/>
    <w:rsid w:val="003A36DA"/>
    <w:rsid w:val="00592C4F"/>
    <w:rsid w:val="005F7D69"/>
    <w:rsid w:val="00615958"/>
    <w:rsid w:val="006C1D6B"/>
    <w:rsid w:val="006D6C64"/>
    <w:rsid w:val="006F4E3F"/>
    <w:rsid w:val="00707778"/>
    <w:rsid w:val="007C6FEF"/>
    <w:rsid w:val="00917A51"/>
    <w:rsid w:val="009F0D25"/>
    <w:rsid w:val="00D41CFF"/>
    <w:rsid w:val="00E03193"/>
    <w:rsid w:val="00F84452"/>
    <w:rsid w:val="00FC79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3053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E031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0319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5315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78</TotalTime>
  <Pages>6</Pages>
  <Words>380</Words>
  <Characters>2169</Characters>
  <Application>Microsoft Office Outlook</Application>
  <DocSecurity>0</DocSecurity>
  <Lines>0</Lines>
  <Paragraphs>0</Paragraphs>
  <ScaleCrop>false</ScaleCrop>
  <Company>Home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Progra</dc:creator>
  <cp:keywords/>
  <dc:description/>
  <cp:lastModifiedBy>Comp</cp:lastModifiedBy>
  <cp:revision>6</cp:revision>
  <cp:lastPrinted>2020-08-13T08:37:00Z</cp:lastPrinted>
  <dcterms:created xsi:type="dcterms:W3CDTF">2020-06-03T02:27:00Z</dcterms:created>
  <dcterms:modified xsi:type="dcterms:W3CDTF">2020-08-13T08:37:00Z</dcterms:modified>
</cp:coreProperties>
</file>